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95D8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95D8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E106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5E106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868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6868A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7138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газифицировать населенный пункт д.Большое Пальцино.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95D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95D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95D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71385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71385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Газифицировать населенный пункт д.Большое Пальцино.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71385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A71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1623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95D83"/>
    <w:rsid w:val="000E4006"/>
    <w:rsid w:val="000E5B5B"/>
    <w:rsid w:val="002B0318"/>
    <w:rsid w:val="002D2882"/>
    <w:rsid w:val="00342489"/>
    <w:rsid w:val="003D1E31"/>
    <w:rsid w:val="003E7718"/>
    <w:rsid w:val="00406108"/>
    <w:rsid w:val="00416239"/>
    <w:rsid w:val="004750F4"/>
    <w:rsid w:val="004B0C4A"/>
    <w:rsid w:val="005B13B0"/>
    <w:rsid w:val="005E106F"/>
    <w:rsid w:val="006868A8"/>
    <w:rsid w:val="006A3EFD"/>
    <w:rsid w:val="006A6AEA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71385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B74F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2020-10-08T06:49:00Z</dcterms:modified>
</cp:coreProperties>
</file>